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45" w:rsidRPr="00425C8F" w:rsidRDefault="00655D45" w:rsidP="00655D45">
      <w:pPr>
        <w:pStyle w:val="1"/>
        <w:jc w:val="center"/>
        <w:rPr>
          <w:b/>
          <w:sz w:val="24"/>
          <w:szCs w:val="24"/>
        </w:rPr>
      </w:pPr>
      <w:r w:rsidRPr="00425C8F">
        <w:rPr>
          <w:b/>
          <w:sz w:val="24"/>
          <w:szCs w:val="24"/>
        </w:rPr>
        <w:t xml:space="preserve"> Режимы дня</w:t>
      </w:r>
    </w:p>
    <w:p w:rsidR="00655D45" w:rsidRPr="00425C8F" w:rsidRDefault="00655D45" w:rsidP="00655D45">
      <w:pPr>
        <w:pStyle w:val="1"/>
        <w:jc w:val="center"/>
        <w:rPr>
          <w:b/>
          <w:sz w:val="24"/>
          <w:szCs w:val="24"/>
        </w:rPr>
      </w:pPr>
    </w:p>
    <w:p w:rsidR="00655D45" w:rsidRDefault="00655D45" w:rsidP="00655D45">
      <w:pPr>
        <w:shd w:val="clear" w:color="auto" w:fill="FFFFFF"/>
        <w:spacing w:after="0"/>
        <w:ind w:firstLine="706"/>
        <w:rPr>
          <w:rFonts w:ascii="Times New Roman" w:hAnsi="Times New Roman"/>
          <w:color w:val="000000"/>
          <w:sz w:val="24"/>
          <w:szCs w:val="24"/>
        </w:rPr>
      </w:pPr>
      <w:r w:rsidRPr="00425C8F">
        <w:rPr>
          <w:rFonts w:ascii="Times New Roman" w:hAnsi="Times New Roman"/>
          <w:color w:val="000000"/>
          <w:sz w:val="24"/>
          <w:szCs w:val="24"/>
        </w:rPr>
        <w:t>Режим функционирования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425C8F">
        <w:rPr>
          <w:rFonts w:ascii="Times New Roman" w:hAnsi="Times New Roman"/>
          <w:color w:val="000000"/>
          <w:sz w:val="24"/>
          <w:szCs w:val="24"/>
        </w:rPr>
        <w:t>ДОУ</w:t>
      </w:r>
      <w:r>
        <w:rPr>
          <w:rFonts w:ascii="Times New Roman" w:hAnsi="Times New Roman"/>
          <w:color w:val="000000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Семицветик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- 9 часов   (5 дней в неделю</w:t>
      </w:r>
      <w:r w:rsidRPr="00425C8F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655D45" w:rsidRPr="00425C8F" w:rsidRDefault="00655D45" w:rsidP="00655D45">
      <w:pPr>
        <w:shd w:val="clear" w:color="auto" w:fill="FFFFFF"/>
        <w:spacing w:after="0"/>
        <w:ind w:firstLine="706"/>
        <w:rPr>
          <w:rFonts w:ascii="Times New Roman" w:hAnsi="Times New Roman"/>
          <w:color w:val="000000"/>
          <w:sz w:val="24"/>
          <w:szCs w:val="24"/>
        </w:rPr>
      </w:pPr>
    </w:p>
    <w:p w:rsidR="00655D45" w:rsidRPr="00425C8F" w:rsidRDefault="00655D45" w:rsidP="00655D45">
      <w:pPr>
        <w:spacing w:after="0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425C8F">
        <w:rPr>
          <w:rFonts w:ascii="Times New Roman" w:hAnsi="Times New Roman"/>
          <w:b/>
          <w:bCs/>
          <w:color w:val="000000"/>
          <w:sz w:val="24"/>
          <w:szCs w:val="24"/>
        </w:rPr>
        <w:t>Примерный режим дня (холодный период)</w:t>
      </w:r>
    </w:p>
    <w:tbl>
      <w:tblPr>
        <w:tblW w:w="110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8"/>
        <w:gridCol w:w="2995"/>
        <w:gridCol w:w="2974"/>
        <w:gridCol w:w="2838"/>
      </w:tblGrid>
      <w:tr w:rsidR="00655D45" w:rsidRPr="00425C8F" w:rsidTr="00BB5EF4">
        <w:trPr>
          <w:tblCellSpacing w:w="0" w:type="dxa"/>
        </w:trPr>
        <w:tc>
          <w:tcPr>
            <w:tcW w:w="22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88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Возраст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год жизни 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5-й год жизни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6-й год жизни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Дома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Подъём, утренний туалет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7.00-8.0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7.00-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8.00 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7.00-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В дошкольном учреждении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Утренний приём, игры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0-8.50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0-9.00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0-9.00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8.50-9.20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9.00-9.20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9.20-9.45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9.20-10.00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9.20-9.30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Образовательная деятельность по подгруппам 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9.45-10.05 10.25-10.45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10.00-10.45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9.30-10.45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10.45-11.00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10.45-11.00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10.45 -10.55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11.00-11.45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11.00-11.50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10.55-12.00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11.45 -12.00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12.00-12.15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12.00-12.40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12.10-12.40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12.15-12.45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12.40-13.00 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12.40-13.00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12.45-13.10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</w:tr>
      <w:tr w:rsidR="00655D45" w:rsidRPr="00425C8F" w:rsidTr="00BB5EF4">
        <w:trPr>
          <w:trHeight w:val="1410"/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15.00-16.00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655D45" w:rsidRPr="00425C8F" w:rsidTr="00BB5EF4">
        <w:trPr>
          <w:trHeight w:val="510"/>
          <w:tblCellSpacing w:w="0" w:type="dxa"/>
        </w:trPr>
        <w:tc>
          <w:tcPr>
            <w:tcW w:w="222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Образовательная деятельность по подгруппам</w:t>
            </w:r>
          </w:p>
        </w:tc>
        <w:tc>
          <w:tcPr>
            <w:tcW w:w="299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15.30-15.45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15.45-16.15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16.20-16.45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16.20-16.50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15.45-16.15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16.15-16.30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16.30-16.50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16.35-16.50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рогулка, уход домой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16.50-17.0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16.50-17.0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Дома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.00-19.00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.00-19.00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.00-19.00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Возвращение с прогулки, ужин, спокойные игры, гигиенические процедуры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19.00-21.30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19.00-21.45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19.00-21.45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сну, ночной сон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21.30-7.00 (7.30)</w:t>
            </w: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21.45-7.00 (7.30)</w:t>
            </w:r>
          </w:p>
        </w:tc>
        <w:tc>
          <w:tcPr>
            <w:tcW w:w="2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21.45-7.00(7.30)</w:t>
            </w:r>
          </w:p>
        </w:tc>
      </w:tr>
    </w:tbl>
    <w:p w:rsidR="00655D45" w:rsidRDefault="00655D45" w:rsidP="00655D45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5D45" w:rsidRDefault="00655D45" w:rsidP="00655D45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5D45" w:rsidRPr="00425C8F" w:rsidRDefault="00655D45" w:rsidP="00655D4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25C8F">
        <w:rPr>
          <w:rFonts w:ascii="Times New Roman" w:hAnsi="Times New Roman"/>
          <w:b/>
          <w:bCs/>
          <w:color w:val="000000"/>
          <w:sz w:val="24"/>
          <w:szCs w:val="24"/>
        </w:rPr>
        <w:t>Примерный режим дня (тёплый период)</w:t>
      </w:r>
    </w:p>
    <w:tbl>
      <w:tblPr>
        <w:tblpPr w:leftFromText="180" w:rightFromText="180" w:vertAnchor="text" w:tblpY="1"/>
        <w:tblOverlap w:val="never"/>
        <w:tblW w:w="110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8"/>
        <w:gridCol w:w="2995"/>
        <w:gridCol w:w="2977"/>
        <w:gridCol w:w="2835"/>
      </w:tblGrid>
      <w:tr w:rsidR="00655D45" w:rsidRPr="00425C8F" w:rsidTr="00BB5EF4">
        <w:trPr>
          <w:tblCellSpacing w:w="0" w:type="dxa"/>
        </w:trPr>
        <w:tc>
          <w:tcPr>
            <w:tcW w:w="22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Режимные моменты</w:t>
            </w:r>
          </w:p>
        </w:tc>
        <w:tc>
          <w:tcPr>
            <w:tcW w:w="88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Возраст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4-й год жизни 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5-й год жизни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6-й год жизни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Дома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Подъём, утренний туалет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6.30-8.0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7.00-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7.00-8.0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В дошкольном учреждении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Утренний приём на свежем воздухе, игры, утренняя гимнастика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0-8.55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0-9.00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0-9.00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завтраку, завтрак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8.55-9.20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9.00-9.20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9.20-9.45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9.20-9.45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9.20-9.30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 в разных видах детской деятельности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9.45-10.05-10.25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9.45-10.10-10.35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9.30-10.45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9.40-10.00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10.35-10.50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10.45 -10.50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Прогулка (игры наблюдения, труд, самостоятельная деятельность)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10.00-11.30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10.50-12.00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10.50-12.10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Возвращение с прогулки, водные процедуры, игры.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11.30-11.50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12.00-12.20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12.10-12.25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обеду, обед.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12.25-12.50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Спокойные игры, подготовка ко сну.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12.30-12.50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12.50-13.00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12.50 -13.00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12.50-15.00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15.00-15.45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15.00-15.50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Полдник 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15.45-16.20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15.50-16.20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16.00-16.25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16.20-16.30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16.20-16.50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16.20-16.45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прогулке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16.30-16.45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16.30-16.50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16.45-16.50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Прогулка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16.45-17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16.50-17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1103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</w:rPr>
              <w:t>Дома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Прогулка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.00-20.30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.00-21.00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.00-21.00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Возвращение с прогулки, ужин, спокойные игры, гигиенические процедуры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20.30-21.30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21.00-21.40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21.00-21.40</w:t>
            </w:r>
          </w:p>
        </w:tc>
      </w:tr>
      <w:tr w:rsidR="00655D45" w:rsidRPr="00425C8F" w:rsidTr="00BB5EF4">
        <w:trPr>
          <w:tblCellSpacing w:w="0" w:type="dxa"/>
        </w:trPr>
        <w:tc>
          <w:tcPr>
            <w:tcW w:w="22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ко сну, ночной сон</w:t>
            </w:r>
          </w:p>
        </w:tc>
        <w:tc>
          <w:tcPr>
            <w:tcW w:w="2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21.30-7.00 (7.30)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324D4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21.40-7.00 (7.3</w:t>
            </w:r>
            <w:r w:rsidRPr="00425C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55D45" w:rsidRPr="00425C8F" w:rsidRDefault="00655D45" w:rsidP="00BB5E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color w:val="000000"/>
                <w:sz w:val="24"/>
                <w:szCs w:val="24"/>
              </w:rPr>
              <w:t>21.40-7.00 (7.30)</w:t>
            </w:r>
          </w:p>
        </w:tc>
      </w:tr>
    </w:tbl>
    <w:p w:rsidR="00655D45" w:rsidRPr="00425C8F" w:rsidRDefault="00655D45" w:rsidP="00655D45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1763D" w:rsidRDefault="00655D45"/>
    <w:sectPr w:rsidR="00B1763D" w:rsidSect="00655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D45"/>
    <w:rsid w:val="00037367"/>
    <w:rsid w:val="00655D45"/>
    <w:rsid w:val="00932C4A"/>
    <w:rsid w:val="00B61453"/>
    <w:rsid w:val="00C77A53"/>
    <w:rsid w:val="00D2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5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5D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2020-09-08T02:13:00Z</dcterms:created>
  <dcterms:modified xsi:type="dcterms:W3CDTF">2020-09-08T02:14:00Z</dcterms:modified>
</cp:coreProperties>
</file>